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65" w:rsidRDefault="00D93BFD" w:rsidP="00D93BFD">
      <w:pPr>
        <w:pStyle w:val="BodyText21"/>
        <w:spacing w:line="360" w:lineRule="auto"/>
        <w:jc w:val="center"/>
        <w:rPr>
          <w:b/>
          <w:sz w:val="24"/>
          <w:szCs w:val="24"/>
        </w:rPr>
      </w:pPr>
      <w:r w:rsidRPr="00D93BFD">
        <w:rPr>
          <w:b/>
          <w:sz w:val="24"/>
          <w:szCs w:val="24"/>
        </w:rPr>
        <w:t>О воспитании на народных традициях</w:t>
      </w:r>
    </w:p>
    <w:p w:rsidR="00970F5C" w:rsidRPr="00CF0063" w:rsidRDefault="00970F5C" w:rsidP="00970F5C">
      <w:pPr>
        <w:spacing w:line="360" w:lineRule="auto"/>
        <w:jc w:val="center"/>
      </w:pPr>
    </w:p>
    <w:p w:rsidR="00970F5C" w:rsidRDefault="00970F5C" w:rsidP="00970F5C">
      <w:pPr>
        <w:spacing w:line="360" w:lineRule="auto"/>
        <w:ind w:firstLine="708"/>
        <w:jc w:val="right"/>
        <w:rPr>
          <w:b/>
        </w:rPr>
      </w:pPr>
      <w:r w:rsidRPr="00A2129F">
        <w:rPr>
          <w:b/>
        </w:rPr>
        <w:t>Л</w:t>
      </w:r>
      <w:r>
        <w:rPr>
          <w:b/>
        </w:rPr>
        <w:t>.В.</w:t>
      </w:r>
      <w:r w:rsidRPr="00A2129F">
        <w:rPr>
          <w:b/>
        </w:rPr>
        <w:t xml:space="preserve"> Копылова, З</w:t>
      </w:r>
      <w:r>
        <w:rPr>
          <w:b/>
        </w:rPr>
        <w:t>.С.</w:t>
      </w:r>
      <w:r w:rsidRPr="00A2129F">
        <w:rPr>
          <w:b/>
        </w:rPr>
        <w:t xml:space="preserve"> Стрижкова, </w:t>
      </w:r>
    </w:p>
    <w:p w:rsidR="00970F5C" w:rsidRDefault="00970F5C" w:rsidP="00970F5C">
      <w:pPr>
        <w:spacing w:line="360" w:lineRule="auto"/>
        <w:ind w:firstLine="708"/>
        <w:jc w:val="right"/>
        <w:rPr>
          <w:b/>
        </w:rPr>
      </w:pPr>
      <w:r w:rsidRPr="00A2129F">
        <w:rPr>
          <w:b/>
        </w:rPr>
        <w:t>методист</w:t>
      </w:r>
      <w:r>
        <w:rPr>
          <w:b/>
        </w:rPr>
        <w:t>ы</w:t>
      </w:r>
      <w:r w:rsidRPr="00A2129F">
        <w:rPr>
          <w:b/>
        </w:rPr>
        <w:t xml:space="preserve"> </w:t>
      </w:r>
    </w:p>
    <w:p w:rsidR="007C1F65" w:rsidRPr="00C3030E" w:rsidRDefault="00567072" w:rsidP="007C1F65">
      <w:pPr>
        <w:pStyle w:val="BodyText21"/>
        <w:spacing w:line="360" w:lineRule="auto"/>
        <w:jc w:val="right"/>
        <w:rPr>
          <w:i/>
          <w:sz w:val="24"/>
          <w:szCs w:val="24"/>
        </w:rPr>
      </w:pPr>
      <w:r w:rsidRPr="00C3030E">
        <w:rPr>
          <w:i/>
          <w:sz w:val="24"/>
          <w:szCs w:val="24"/>
        </w:rPr>
        <w:t xml:space="preserve"> </w:t>
      </w:r>
      <w:r w:rsidR="007C1F65" w:rsidRPr="00C3030E">
        <w:rPr>
          <w:i/>
          <w:sz w:val="24"/>
          <w:szCs w:val="24"/>
        </w:rPr>
        <w:t xml:space="preserve">«Чем лучше мы будем знать прошлое, тем легче, </w:t>
      </w:r>
    </w:p>
    <w:p w:rsidR="007C1F65" w:rsidRPr="00C3030E" w:rsidRDefault="007C1F65" w:rsidP="007C1F65">
      <w:pPr>
        <w:pStyle w:val="BodyText21"/>
        <w:spacing w:line="360" w:lineRule="auto"/>
        <w:jc w:val="right"/>
        <w:rPr>
          <w:i/>
          <w:sz w:val="24"/>
          <w:szCs w:val="24"/>
        </w:rPr>
      </w:pPr>
      <w:r w:rsidRPr="00C3030E">
        <w:rPr>
          <w:i/>
          <w:sz w:val="24"/>
          <w:szCs w:val="24"/>
        </w:rPr>
        <w:t xml:space="preserve">тем более глубоко и радостно поймём великое значение </w:t>
      </w:r>
    </w:p>
    <w:p w:rsidR="007C1F65" w:rsidRPr="00C3030E" w:rsidRDefault="007C1F65" w:rsidP="007C1F65">
      <w:pPr>
        <w:pStyle w:val="BodyText21"/>
        <w:spacing w:line="360" w:lineRule="auto"/>
        <w:jc w:val="right"/>
        <w:rPr>
          <w:i/>
          <w:sz w:val="24"/>
          <w:szCs w:val="24"/>
        </w:rPr>
      </w:pPr>
      <w:r w:rsidRPr="00C3030E">
        <w:rPr>
          <w:i/>
          <w:sz w:val="24"/>
          <w:szCs w:val="24"/>
        </w:rPr>
        <w:t>творимого нами настоящего»</w:t>
      </w:r>
    </w:p>
    <w:p w:rsidR="007C1F65" w:rsidRPr="00C3030E" w:rsidRDefault="007C1F65" w:rsidP="007C1F65">
      <w:pPr>
        <w:pStyle w:val="BodyText21"/>
        <w:spacing w:line="360" w:lineRule="auto"/>
        <w:jc w:val="right"/>
        <w:rPr>
          <w:i/>
          <w:sz w:val="24"/>
          <w:szCs w:val="24"/>
        </w:rPr>
      </w:pPr>
      <w:r w:rsidRPr="00C3030E">
        <w:rPr>
          <w:i/>
          <w:sz w:val="24"/>
          <w:szCs w:val="24"/>
        </w:rPr>
        <w:t>М. Горький</w:t>
      </w:r>
    </w:p>
    <w:p w:rsidR="00D07FB9" w:rsidRPr="00CF0063" w:rsidRDefault="00224E66" w:rsidP="006D66E5">
      <w:pPr>
        <w:pStyle w:val="BodyText21"/>
        <w:spacing w:line="360" w:lineRule="auto"/>
        <w:rPr>
          <w:color w:val="000000"/>
          <w:sz w:val="24"/>
          <w:szCs w:val="24"/>
        </w:rPr>
      </w:pPr>
      <w:r w:rsidRPr="00CF0063">
        <w:rPr>
          <w:sz w:val="24"/>
          <w:szCs w:val="24"/>
        </w:rPr>
        <w:t xml:space="preserve">Сегодня приходит понимание того, сколь много теряется тогда, когда нет воспитания детей на национальных традициях. </w:t>
      </w:r>
      <w:r w:rsidR="00211E82" w:rsidRPr="00CF0063">
        <w:rPr>
          <w:sz w:val="24"/>
          <w:szCs w:val="24"/>
        </w:rPr>
        <w:t xml:space="preserve">Русский народ  создал яркие  и богатые сказки, былины,  песни, изумительные по красоте и рисунку танцы. Их развитие тесно связано с историей  народа, его трудом и бытом, обычаями и обрядами. </w:t>
      </w:r>
      <w:r w:rsidR="00D07FB9" w:rsidRPr="00CF0063">
        <w:rPr>
          <w:color w:val="000000"/>
          <w:sz w:val="24"/>
          <w:szCs w:val="24"/>
        </w:rPr>
        <w:t>Народное искусство шаг за шагом способствует формированию у детей общечеловеческих нравственных ценностей, мыслей, идеалов, убеждений, т. е. всего того, что со временем становится мировоззрением  молодого человека.</w:t>
      </w:r>
      <w:r w:rsidR="00CF0063">
        <w:rPr>
          <w:color w:val="000000"/>
          <w:sz w:val="24"/>
          <w:szCs w:val="24"/>
        </w:rPr>
        <w:t xml:space="preserve"> </w:t>
      </w:r>
      <w:r w:rsidRPr="00CF0063">
        <w:rPr>
          <w:sz w:val="24"/>
          <w:szCs w:val="24"/>
        </w:rPr>
        <w:t>Кому как не педагогам хранить и творчески развивать богатое народное  наследие, чтобы не угасло многонациональное искусство  России.</w:t>
      </w:r>
      <w:r w:rsidR="00D07FB9" w:rsidRPr="00CF0063">
        <w:rPr>
          <w:color w:val="000000"/>
          <w:sz w:val="24"/>
          <w:szCs w:val="24"/>
        </w:rPr>
        <w:t xml:space="preserve"> </w:t>
      </w:r>
    </w:p>
    <w:p w:rsidR="0019766C" w:rsidRPr="00CF0063" w:rsidRDefault="00224E66" w:rsidP="006D66E5">
      <w:pPr>
        <w:shd w:val="clear" w:color="auto" w:fill="FFFFFF"/>
        <w:spacing w:line="360" w:lineRule="auto"/>
        <w:ind w:firstLine="561"/>
        <w:jc w:val="both"/>
      </w:pPr>
      <w:r w:rsidRPr="00CF0063">
        <w:rPr>
          <w:color w:val="000000"/>
        </w:rPr>
        <w:t xml:space="preserve">Муниципальное бюджетное образовательное учреждение дополнительного образования «Центр развития творчества детей и юношества» - одно из старейших заведений дополнительного образования </w:t>
      </w:r>
      <w:proofErr w:type="gramStart"/>
      <w:r w:rsidRPr="00CF0063">
        <w:rPr>
          <w:color w:val="000000"/>
        </w:rPr>
        <w:t>г</w:t>
      </w:r>
      <w:proofErr w:type="gramEnd"/>
      <w:r w:rsidRPr="00CF0063">
        <w:rPr>
          <w:color w:val="000000"/>
        </w:rPr>
        <w:t xml:space="preserve">. Пензы. Его история началась в 1977 году, когда был открыт Дом пионеров № 3 Железнодорожного района </w:t>
      </w:r>
      <w:proofErr w:type="gramStart"/>
      <w:r w:rsidRPr="00CF0063">
        <w:rPr>
          <w:color w:val="000000"/>
        </w:rPr>
        <w:t>г</w:t>
      </w:r>
      <w:proofErr w:type="gramEnd"/>
      <w:r w:rsidRPr="00CF0063">
        <w:rPr>
          <w:color w:val="000000"/>
        </w:rPr>
        <w:t xml:space="preserve">. Пензы. Сейчас «Центр развития творчества детей и юношества» </w:t>
      </w:r>
      <w:proofErr w:type="gramStart"/>
      <w:r w:rsidRPr="00CF0063">
        <w:rPr>
          <w:color w:val="000000"/>
        </w:rPr>
        <w:t>г</w:t>
      </w:r>
      <w:proofErr w:type="gramEnd"/>
      <w:r w:rsidRPr="00CF0063">
        <w:rPr>
          <w:color w:val="000000"/>
        </w:rPr>
        <w:t>. Пензы – многопрофильное учреждение дополнительного образования, в котором занимаются 2100 детей и подростков в возрасте от 6 до 18 лет.</w:t>
      </w:r>
      <w:r w:rsidR="0019766C" w:rsidRPr="00CF0063">
        <w:t xml:space="preserve"> Центр является составной частью муниципальной системы образования и культурной среды </w:t>
      </w:r>
      <w:proofErr w:type="gramStart"/>
      <w:r w:rsidR="0019766C" w:rsidRPr="00CF0063">
        <w:t>г</w:t>
      </w:r>
      <w:proofErr w:type="gramEnd"/>
      <w:r w:rsidR="0019766C" w:rsidRPr="00CF0063">
        <w:t xml:space="preserve">. Пензы. </w:t>
      </w:r>
    </w:p>
    <w:p w:rsidR="00224E66" w:rsidRPr="00CF0063" w:rsidRDefault="0019766C" w:rsidP="003E049E">
      <w:pPr>
        <w:spacing w:line="360" w:lineRule="auto"/>
        <w:ind w:firstLine="750"/>
        <w:jc w:val="both"/>
        <w:rPr>
          <w:color w:val="000000"/>
        </w:rPr>
      </w:pPr>
      <w:r w:rsidRPr="00CF0063">
        <w:t xml:space="preserve">Как показывают опросы, проводимые Центром, последние годы </w:t>
      </w:r>
      <w:r w:rsidR="00D93BFD" w:rsidRPr="00CF0063">
        <w:t xml:space="preserve">возрастает </w:t>
      </w:r>
      <w:r w:rsidRPr="00CF0063">
        <w:t>спрос на дополнительные образовательные услуги для детей</w:t>
      </w:r>
      <w:r w:rsidRPr="00CF0063">
        <w:rPr>
          <w:color w:val="000000"/>
        </w:rPr>
        <w:t xml:space="preserve">. Родители рассматривают Центр не только как место для </w:t>
      </w:r>
      <w:r w:rsidR="00D93BFD" w:rsidRPr="00CF0063">
        <w:t>образовательных успех</w:t>
      </w:r>
      <w:r w:rsidR="00D93BFD">
        <w:t>ов</w:t>
      </w:r>
      <w:r w:rsidR="00D93BFD" w:rsidRPr="00CF0063">
        <w:t xml:space="preserve"> ребёнка</w:t>
      </w:r>
      <w:r w:rsidR="00D93BFD">
        <w:t xml:space="preserve"> и</w:t>
      </w:r>
      <w:r w:rsidRPr="00CF0063">
        <w:rPr>
          <w:color w:val="000000"/>
        </w:rPr>
        <w:t xml:space="preserve"> организации его досуга</w:t>
      </w:r>
      <w:r w:rsidRPr="00CF0063">
        <w:t>.</w:t>
      </w:r>
      <w:r w:rsidRPr="00CF0063">
        <w:rPr>
          <w:color w:val="000000"/>
        </w:rPr>
        <w:t xml:space="preserve"> </w:t>
      </w:r>
      <w:r w:rsidRPr="00CF0063">
        <w:t>О</w:t>
      </w:r>
      <w:r w:rsidRPr="00CF0063">
        <w:rPr>
          <w:rStyle w:val="a9"/>
          <w:b w:val="0"/>
        </w:rPr>
        <w:t>жидания родителей также связаны</w:t>
      </w:r>
      <w:r w:rsidR="00D93BFD">
        <w:rPr>
          <w:rStyle w:val="a9"/>
          <w:b w:val="0"/>
        </w:rPr>
        <w:t>, прежде всего,</w:t>
      </w:r>
      <w:r w:rsidRPr="00CF0063">
        <w:rPr>
          <w:rStyle w:val="a9"/>
          <w:b w:val="0"/>
        </w:rPr>
        <w:t xml:space="preserve"> с</w:t>
      </w:r>
      <w:r w:rsidRPr="00CF0063">
        <w:t xml:space="preserve"> развитием у детей нравственных качеств, организованности, трудолюбия, самостоятельности, ответственности. </w:t>
      </w:r>
      <w:r w:rsidR="00D07FB9" w:rsidRPr="00CF0063">
        <w:rPr>
          <w:color w:val="000000"/>
        </w:rPr>
        <w:t xml:space="preserve">Принципиальная позиция педагогического коллектива заключается в том, что в детские объединения принимаются все дети без специального отбора. </w:t>
      </w:r>
      <w:r w:rsidR="003E049E">
        <w:rPr>
          <w:color w:val="000000"/>
        </w:rPr>
        <w:t xml:space="preserve"> </w:t>
      </w:r>
      <w:r w:rsidR="00224E66" w:rsidRPr="00CF0063">
        <w:t xml:space="preserve">Педагогический коллектив Центра главной целью работы с детьми считает развитие личности, у которой было бы сформировано ценностно-эмоциональное отношение к историко-культурному наследию, </w:t>
      </w:r>
      <w:r w:rsidR="00224E66" w:rsidRPr="00CF0063">
        <w:lastRenderedPageBreak/>
        <w:t>осознающей своё место во времени и в пространстве, свою связь с прошлым, настоящим и будущим.</w:t>
      </w:r>
    </w:p>
    <w:p w:rsidR="00295CCB" w:rsidRPr="00CF0063" w:rsidRDefault="00224E66" w:rsidP="006D66E5">
      <w:pPr>
        <w:spacing w:line="360" w:lineRule="auto"/>
        <w:ind w:firstLine="708"/>
        <w:jc w:val="both"/>
      </w:pPr>
      <w:r w:rsidRPr="00CF0063">
        <w:rPr>
          <w:color w:val="000000"/>
        </w:rPr>
        <w:t>Как воспитать у ребенка интерес к народному танцу</w:t>
      </w:r>
      <w:r w:rsidR="003E049E">
        <w:rPr>
          <w:color w:val="000000"/>
        </w:rPr>
        <w:t xml:space="preserve"> и песне</w:t>
      </w:r>
      <w:r w:rsidRPr="00CF0063">
        <w:rPr>
          <w:color w:val="000000"/>
        </w:rPr>
        <w:t xml:space="preserve">?  Как сохранить народные традиции?  Как воспитать уважение к России и своей малой родине?  Эти мысли и стали основой  для </w:t>
      </w:r>
      <w:r w:rsidR="00CF0063">
        <w:rPr>
          <w:color w:val="000000"/>
        </w:rPr>
        <w:t xml:space="preserve">профессиональной деятельности </w:t>
      </w:r>
      <w:r w:rsidRPr="00CF0063">
        <w:rPr>
          <w:color w:val="000000"/>
        </w:rPr>
        <w:t>коллектива Центра.</w:t>
      </w:r>
      <w:r w:rsidR="006D66E5">
        <w:rPr>
          <w:color w:val="000000"/>
        </w:rPr>
        <w:t xml:space="preserve"> </w:t>
      </w:r>
      <w:r w:rsidR="00867ACD" w:rsidRPr="00CF0063">
        <w:t xml:space="preserve">Вскрыть пласт традиционного искусства, раскрыть философию народного самосознания – основная идея </w:t>
      </w:r>
      <w:r w:rsidRPr="00CF0063">
        <w:t>большинства дополнительных общеобразовательных программ Центра</w:t>
      </w:r>
      <w:r w:rsidR="00867ACD" w:rsidRPr="00CF0063">
        <w:t>.</w:t>
      </w:r>
      <w:r w:rsidRPr="00CF0063">
        <w:t xml:space="preserve"> </w:t>
      </w:r>
      <w:r w:rsidR="00295CCB" w:rsidRPr="00CF0063">
        <w:t xml:space="preserve">В программы обучения введён региональный компонент, позволяющий учащимся приобщиться к многонациональной культуре Пензенского края, Поволжья. </w:t>
      </w:r>
      <w:proofErr w:type="gramStart"/>
      <w:r w:rsidR="00295CCB" w:rsidRPr="00CF0063">
        <w:t>Например, репертуары детских хореографических коллективов «Карусель», «Непоседы», «</w:t>
      </w:r>
      <w:proofErr w:type="spellStart"/>
      <w:r w:rsidR="00295CCB" w:rsidRPr="00CF0063">
        <w:t>Инсайт</w:t>
      </w:r>
      <w:proofErr w:type="spellEnd"/>
      <w:r w:rsidR="00295CCB" w:rsidRPr="00CF0063">
        <w:t>» отражают особенности танцев Пензенской области: русского, мордовского, чувашского, татарского, отличается лексикой, приёмами, манерой и стилем исполнения.</w:t>
      </w:r>
      <w:proofErr w:type="gramEnd"/>
      <w:r w:rsidR="00295CCB" w:rsidRPr="00CF0063">
        <w:t xml:space="preserve"> </w:t>
      </w:r>
      <w:proofErr w:type="gramStart"/>
      <w:r w:rsidR="00295CCB" w:rsidRPr="00CF0063">
        <w:t>На сегодняшний день хореографические ансамбли «Карусель» и «Непоседы» имеют звание «Народный (образцовый) коллектив».</w:t>
      </w:r>
      <w:proofErr w:type="gramEnd"/>
    </w:p>
    <w:p w:rsidR="00D07FB9" w:rsidRDefault="00D07FB9" w:rsidP="001F27C4">
      <w:pPr>
        <w:pStyle w:val="ae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63">
        <w:rPr>
          <w:rFonts w:ascii="Times New Roman" w:hAnsi="Times New Roman" w:cs="Times New Roman"/>
          <w:sz w:val="24"/>
          <w:szCs w:val="24"/>
        </w:rPr>
        <w:t xml:space="preserve">Учащиеся детского объединения «Сокольская керамика» </w:t>
      </w:r>
      <w:r w:rsidR="00295CCB" w:rsidRPr="00CF0063">
        <w:rPr>
          <w:rFonts w:ascii="Times New Roman" w:hAnsi="Times New Roman" w:cs="Times New Roman"/>
          <w:sz w:val="24"/>
          <w:szCs w:val="24"/>
        </w:rPr>
        <w:t xml:space="preserve">осваивают традиционную </w:t>
      </w:r>
      <w:proofErr w:type="spellStart"/>
      <w:r w:rsidR="00CF0063" w:rsidRPr="00CF0063">
        <w:rPr>
          <w:rFonts w:ascii="Times New Roman" w:hAnsi="Times New Roman" w:cs="Times New Roman"/>
          <w:sz w:val="24"/>
          <w:szCs w:val="24"/>
        </w:rPr>
        <w:t>сокольскую</w:t>
      </w:r>
      <w:proofErr w:type="spellEnd"/>
      <w:r w:rsidR="00CF0063" w:rsidRPr="00CF0063">
        <w:rPr>
          <w:rFonts w:ascii="Times New Roman" w:hAnsi="Times New Roman" w:cs="Times New Roman"/>
          <w:sz w:val="24"/>
          <w:szCs w:val="24"/>
        </w:rPr>
        <w:t xml:space="preserve"> </w:t>
      </w:r>
      <w:r w:rsidR="00295CCB" w:rsidRPr="00CF0063">
        <w:rPr>
          <w:rFonts w:ascii="Times New Roman" w:hAnsi="Times New Roman" w:cs="Times New Roman"/>
          <w:sz w:val="24"/>
          <w:szCs w:val="24"/>
        </w:rPr>
        <w:t>керамику</w:t>
      </w:r>
      <w:r w:rsidRPr="00CF0063">
        <w:rPr>
          <w:rFonts w:ascii="Times New Roman" w:hAnsi="Times New Roman" w:cs="Times New Roman"/>
          <w:sz w:val="24"/>
          <w:szCs w:val="24"/>
        </w:rPr>
        <w:t>, аккумулир</w:t>
      </w:r>
      <w:r w:rsidR="00CF0063" w:rsidRPr="00CF0063">
        <w:rPr>
          <w:rFonts w:ascii="Times New Roman" w:hAnsi="Times New Roman" w:cs="Times New Roman"/>
          <w:sz w:val="24"/>
          <w:szCs w:val="24"/>
        </w:rPr>
        <w:t>уя</w:t>
      </w:r>
      <w:r w:rsidRPr="00CF0063">
        <w:rPr>
          <w:rFonts w:ascii="Times New Roman" w:hAnsi="Times New Roman" w:cs="Times New Roman"/>
          <w:sz w:val="24"/>
          <w:szCs w:val="24"/>
        </w:rPr>
        <w:t xml:space="preserve"> опыт предшествующих поколений и законы творчества для создания собственного самостоятельного произведения искусства. </w:t>
      </w:r>
    </w:p>
    <w:p w:rsidR="003E049E" w:rsidRPr="00CF0063" w:rsidRDefault="003E049E" w:rsidP="001F27C4">
      <w:pPr>
        <w:spacing w:line="360" w:lineRule="auto"/>
        <w:ind w:firstLine="709"/>
        <w:jc w:val="both"/>
      </w:pPr>
      <w:r w:rsidRPr="003E049E">
        <w:t xml:space="preserve">Родное слово, соединенное с музыкой, – прекрасный материал для педагогического действия и художественного воспитания. </w:t>
      </w:r>
      <w:proofErr w:type="gramStart"/>
      <w:r w:rsidRPr="003E049E">
        <w:t>В народных   песнях фольклорного ансамбля «Зернышко»</w:t>
      </w:r>
      <w:r w:rsidR="001F27C4">
        <w:t xml:space="preserve"> </w:t>
      </w:r>
      <w:r w:rsidRPr="003E049E">
        <w:t xml:space="preserve">- яркие поэтические образы, запоминающиеся мелодии, элементы игры, движения, театрализации, </w:t>
      </w:r>
      <w:r w:rsidR="00211E82">
        <w:t xml:space="preserve"> </w:t>
      </w:r>
      <w:r w:rsidRPr="003E049E">
        <w:t>то есть все то, что увлекает, захватывает ребенка.</w:t>
      </w:r>
      <w:proofErr w:type="gramEnd"/>
      <w:r w:rsidRPr="003E049E">
        <w:t xml:space="preserve"> Воспитание у детей  активности, сноровки, сообразительности, инициативы разворачивается в народных, необозримо разнообразных народных играх. Вся эта деятельность подчинена одной задаче – помочь ребёнку, подростку через приобщение к народной культуре</w:t>
      </w:r>
      <w:r w:rsidR="001F27C4">
        <w:t xml:space="preserve"> </w:t>
      </w:r>
      <w:r w:rsidRPr="003E049E">
        <w:t>реализовать способности, особенности его внутреннего мира, найти пути духовно-нравственного развития.</w:t>
      </w:r>
    </w:p>
    <w:p w:rsidR="00867ACD" w:rsidRPr="00CF0063" w:rsidRDefault="00867ACD" w:rsidP="001F27C4">
      <w:pPr>
        <w:spacing w:line="360" w:lineRule="auto"/>
        <w:ind w:firstLine="709"/>
        <w:jc w:val="both"/>
      </w:pPr>
      <w:r w:rsidRPr="00CF0063">
        <w:t>Реализация мероприя</w:t>
      </w:r>
      <w:r w:rsidR="003E049E">
        <w:t>тий, предусмотренных программами,</w:t>
      </w:r>
      <w:r w:rsidRPr="00CF0063">
        <w:t xml:space="preserve"> позволяет обеспечить необходимые условия для устойчивого развития детского творчества, увеличения числа детей, активно занимающихся декоративно-прикладным творчеством, фольклором, изучением и освоением традиционной народной культуры.</w:t>
      </w:r>
    </w:p>
    <w:p w:rsidR="00B92ADC" w:rsidRPr="00CF0063" w:rsidRDefault="006D66E5" w:rsidP="006D66E5">
      <w:pPr>
        <w:tabs>
          <w:tab w:val="left" w:pos="0"/>
        </w:tabs>
        <w:spacing w:line="360" w:lineRule="auto"/>
        <w:ind w:hanging="37"/>
        <w:jc w:val="both"/>
        <w:rPr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07FB9" w:rsidRPr="00CF0063">
        <w:rPr>
          <w:color w:val="000000"/>
        </w:rPr>
        <w:t>Наши учащиеся  пропагандируют народные традиции в молодёжной среде, участву</w:t>
      </w:r>
      <w:r w:rsidR="00D93BFD">
        <w:rPr>
          <w:color w:val="000000"/>
        </w:rPr>
        <w:t>я</w:t>
      </w:r>
      <w:r w:rsidR="00D07FB9" w:rsidRPr="00CF0063">
        <w:rPr>
          <w:color w:val="000000"/>
        </w:rPr>
        <w:t xml:space="preserve"> в конкурсах, </w:t>
      </w:r>
      <w:r>
        <w:rPr>
          <w:color w:val="000000"/>
        </w:rPr>
        <w:t xml:space="preserve">выставках, </w:t>
      </w:r>
      <w:r w:rsidR="00D07FB9" w:rsidRPr="00CF0063">
        <w:rPr>
          <w:color w:val="000000"/>
        </w:rPr>
        <w:t xml:space="preserve">фестивалях, концертах. </w:t>
      </w:r>
      <w:r w:rsidR="00B92ADC" w:rsidRPr="00CF0063">
        <w:rPr>
          <w:shd w:val="clear" w:color="auto" w:fill="FFFFFF"/>
        </w:rPr>
        <w:t xml:space="preserve">Хореографические ансамбли, вокальный и фольклорный ансамбли Центра, театральный </w:t>
      </w:r>
      <w:r w:rsidR="00992A48" w:rsidRPr="00CF0063">
        <w:rPr>
          <w:shd w:val="clear" w:color="auto" w:fill="FFFFFF"/>
        </w:rPr>
        <w:t>коллектив выступают</w:t>
      </w:r>
      <w:r w:rsidR="00B92ADC" w:rsidRPr="00CF0063">
        <w:rPr>
          <w:shd w:val="clear" w:color="auto" w:fill="FFFFFF"/>
        </w:rPr>
        <w:t xml:space="preserve"> с концертами на предприятиях города, в детских садах. </w:t>
      </w:r>
      <w:r w:rsidR="007C1F65" w:rsidRPr="00CF0063">
        <w:rPr>
          <w:color w:val="000000"/>
        </w:rPr>
        <w:t xml:space="preserve">Это создает  реальную здоровую альтернативу асоциальным явлениям в жизни современной молодежи, а также формирует </w:t>
      </w:r>
      <w:r w:rsidR="007C1F65" w:rsidRPr="00CF0063">
        <w:rPr>
          <w:color w:val="000000"/>
        </w:rPr>
        <w:lastRenderedPageBreak/>
        <w:t>гражданское самосознание детей.</w:t>
      </w:r>
      <w:r w:rsidR="007C1F65">
        <w:rPr>
          <w:color w:val="000000"/>
        </w:rPr>
        <w:t xml:space="preserve"> </w:t>
      </w:r>
      <w:r w:rsidR="00B92ADC" w:rsidRPr="00CF0063">
        <w:rPr>
          <w:shd w:val="clear" w:color="auto" w:fill="FFFFFF"/>
        </w:rPr>
        <w:t>По приглашению Управления культуры города они являются участниками го</w:t>
      </w:r>
      <w:r w:rsidR="0067206B" w:rsidRPr="00CF0063">
        <w:rPr>
          <w:shd w:val="clear" w:color="auto" w:fill="FFFFFF"/>
        </w:rPr>
        <w:t>родских мероприятий и торжеств</w:t>
      </w:r>
      <w:r w:rsidR="00CF0063" w:rsidRPr="00CF0063">
        <w:rPr>
          <w:shd w:val="clear" w:color="auto" w:fill="FFFFFF"/>
        </w:rPr>
        <w:t xml:space="preserve">: </w:t>
      </w:r>
      <w:proofErr w:type="gramStart"/>
      <w:r w:rsidR="00CF0063" w:rsidRPr="00CF0063">
        <w:rPr>
          <w:color w:val="000000"/>
        </w:rPr>
        <w:t xml:space="preserve">День города </w:t>
      </w:r>
      <w:r w:rsidR="00D07FB9" w:rsidRPr="00CF0063">
        <w:rPr>
          <w:color w:val="000000"/>
        </w:rPr>
        <w:t xml:space="preserve">Масленица,  </w:t>
      </w:r>
      <w:r w:rsidR="00CF0063" w:rsidRPr="00CF0063">
        <w:rPr>
          <w:color w:val="000000"/>
        </w:rPr>
        <w:t xml:space="preserve">Конкурс  «Успешная семья», Праздник вручения паспортов,  День матери, </w:t>
      </w:r>
      <w:r w:rsidR="00D07FB9" w:rsidRPr="00CF0063">
        <w:rPr>
          <w:color w:val="000000"/>
        </w:rPr>
        <w:t xml:space="preserve">День семьи, любви и </w:t>
      </w:r>
      <w:r w:rsidR="007C1F65">
        <w:rPr>
          <w:color w:val="000000"/>
        </w:rPr>
        <w:t>верности</w:t>
      </w:r>
      <w:r w:rsidR="00D07FB9" w:rsidRPr="00CF0063">
        <w:rPr>
          <w:color w:val="000000"/>
        </w:rPr>
        <w:t>)</w:t>
      </w:r>
      <w:r w:rsidR="00295CCB" w:rsidRPr="00CF0063">
        <w:rPr>
          <w:color w:val="000000"/>
        </w:rPr>
        <w:t xml:space="preserve">. </w:t>
      </w:r>
      <w:proofErr w:type="gramEnd"/>
    </w:p>
    <w:p w:rsidR="008E2073" w:rsidRPr="00CF0063" w:rsidRDefault="00140BD2" w:rsidP="001F27C4">
      <w:pPr>
        <w:tabs>
          <w:tab w:val="left" w:pos="-3119"/>
        </w:tabs>
        <w:spacing w:line="360" w:lineRule="auto"/>
        <w:jc w:val="both"/>
        <w:rPr>
          <w:rFonts w:eastAsiaTheme="minorEastAsia"/>
        </w:rPr>
      </w:pPr>
      <w:r w:rsidRPr="00CF0063">
        <w:rPr>
          <w:color w:val="000000"/>
        </w:rPr>
        <w:tab/>
      </w:r>
      <w:r w:rsidR="00CF0063" w:rsidRPr="00CF0063">
        <w:rPr>
          <w:color w:val="000000"/>
        </w:rPr>
        <w:t xml:space="preserve">Учащиеся МБОУДО «Центр развития творчества детей и юношества» </w:t>
      </w:r>
      <w:proofErr w:type="gramStart"/>
      <w:r w:rsidR="00CF0063" w:rsidRPr="00CF0063">
        <w:rPr>
          <w:color w:val="000000"/>
        </w:rPr>
        <w:t>г</w:t>
      </w:r>
      <w:proofErr w:type="gramEnd"/>
      <w:r w:rsidR="00CF0063" w:rsidRPr="00CF0063">
        <w:rPr>
          <w:color w:val="000000"/>
        </w:rPr>
        <w:t>. Пензы часто выезжают на всероссийские и международные конкурсы в другие города России и за её пределы. И педагог</w:t>
      </w:r>
      <w:r w:rsidR="003E049E">
        <w:rPr>
          <w:color w:val="000000"/>
        </w:rPr>
        <w:t>и</w:t>
      </w:r>
      <w:r w:rsidR="00CF0063" w:rsidRPr="00CF0063">
        <w:rPr>
          <w:color w:val="000000"/>
        </w:rPr>
        <w:t>, и ребята понимают, какая ответственность лежит на них, потому что они представляют свой пензенский край. Внешняя и внутренняя культура, дисциплина, ответственность  позволяют нашим ребятам не только завоёвывать высокие творческие награды, но и достойно представить регион в любых ситуация</w:t>
      </w:r>
      <w:proofErr w:type="gramStart"/>
      <w:r w:rsidR="00CF0063" w:rsidRPr="00CF0063">
        <w:rPr>
          <w:color w:val="000000"/>
        </w:rPr>
        <w:t>х-</w:t>
      </w:r>
      <w:proofErr w:type="gramEnd"/>
      <w:r w:rsidR="00CF0063" w:rsidRPr="00CF0063">
        <w:rPr>
          <w:color w:val="000000"/>
        </w:rPr>
        <w:t xml:space="preserve"> в бытовых условиях,  на презентациях, в творческих встречах и конкурсных мероприятиях.</w:t>
      </w:r>
    </w:p>
    <w:p w:rsidR="00D07FB9" w:rsidRPr="00CF0063" w:rsidRDefault="00CF0063" w:rsidP="001F27C4">
      <w:pPr>
        <w:spacing w:line="360" w:lineRule="auto"/>
        <w:ind w:firstLine="708"/>
        <w:jc w:val="both"/>
      </w:pPr>
      <w:r w:rsidRPr="00CF0063">
        <w:t xml:space="preserve">В 2017 году Центр стал победителем Национальной образовательной программы «Интеллектуально-творческий потенциал России», итоги которой опубликованы в </w:t>
      </w:r>
      <w:r w:rsidRPr="00CF0063">
        <w:rPr>
          <w:lang w:val="en-US"/>
        </w:rPr>
        <w:t>I</w:t>
      </w:r>
      <w:r w:rsidR="003E049E">
        <w:t xml:space="preserve"> части</w:t>
      </w:r>
      <w:r w:rsidR="00211E82">
        <w:t xml:space="preserve"> </w:t>
      </w:r>
      <w:r w:rsidR="00D93BFD">
        <w:t xml:space="preserve">всероссийского </w:t>
      </w:r>
      <w:r w:rsidRPr="00CF0063">
        <w:t>сборника «Ими гордится Россия».</w:t>
      </w:r>
    </w:p>
    <w:p w:rsidR="00431201" w:rsidRPr="00CF0063" w:rsidRDefault="00D07FB9" w:rsidP="001F27C4">
      <w:pPr>
        <w:spacing w:line="360" w:lineRule="auto"/>
        <w:ind w:firstLine="708"/>
        <w:jc w:val="both"/>
      </w:pPr>
      <w:r w:rsidRPr="00CF0063">
        <w:t xml:space="preserve">Центр - особенная сфера, где главенствует ситуация успеха. </w:t>
      </w:r>
      <w:r w:rsidR="00CF0063" w:rsidRPr="00CF0063">
        <w:t xml:space="preserve">Педагоги Центра помогают ребенку полноценно прожить своё детство, позволяя ему стать более многогранным, </w:t>
      </w:r>
      <w:r w:rsidR="003E049E">
        <w:t>успешным, истинным патриотом своего родного края.</w:t>
      </w:r>
    </w:p>
    <w:p w:rsidR="00A802CD" w:rsidRPr="00CF0063" w:rsidRDefault="00A802CD" w:rsidP="003E049E">
      <w:pPr>
        <w:spacing w:line="360" w:lineRule="auto"/>
        <w:jc w:val="both"/>
      </w:pPr>
    </w:p>
    <w:p w:rsidR="00A802CD" w:rsidRPr="00CF0063" w:rsidRDefault="00A802CD" w:rsidP="006D66E5">
      <w:pPr>
        <w:spacing w:line="360" w:lineRule="auto"/>
        <w:jc w:val="center"/>
      </w:pPr>
    </w:p>
    <w:p w:rsidR="00861ACE" w:rsidRPr="00CF0063" w:rsidRDefault="00861ACE" w:rsidP="006D66E5">
      <w:pPr>
        <w:spacing w:line="360" w:lineRule="auto"/>
      </w:pPr>
    </w:p>
    <w:p w:rsidR="008F5C62" w:rsidRPr="00CF0063" w:rsidRDefault="008F5C62" w:rsidP="006D66E5">
      <w:pPr>
        <w:spacing w:line="360" w:lineRule="auto"/>
      </w:pPr>
    </w:p>
    <w:sectPr w:rsidR="008F5C62" w:rsidRPr="00CF0063" w:rsidSect="00CF0063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5" w:rsidRDefault="007C1F65" w:rsidP="00577B05">
      <w:r>
        <w:separator/>
      </w:r>
    </w:p>
  </w:endnote>
  <w:endnote w:type="continuationSeparator" w:id="0">
    <w:p w:rsidR="007C1F65" w:rsidRDefault="007C1F65" w:rsidP="0057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933142"/>
      <w:docPartObj>
        <w:docPartGallery w:val="Page Numbers (Bottom of Page)"/>
        <w:docPartUnique/>
      </w:docPartObj>
    </w:sdtPr>
    <w:sdtContent>
      <w:p w:rsidR="007C1F65" w:rsidRDefault="00EF64B6">
        <w:pPr>
          <w:pStyle w:val="af2"/>
          <w:jc w:val="right"/>
        </w:pPr>
        <w:fldSimple w:instr="PAGE   \* MERGEFORMAT">
          <w:r w:rsidR="00567072">
            <w:rPr>
              <w:noProof/>
            </w:rPr>
            <w:t>2</w:t>
          </w:r>
        </w:fldSimple>
      </w:p>
    </w:sdtContent>
  </w:sdt>
  <w:p w:rsidR="007C1F65" w:rsidRDefault="007C1F6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5" w:rsidRDefault="007C1F65" w:rsidP="00577B05">
      <w:r>
        <w:separator/>
      </w:r>
    </w:p>
  </w:footnote>
  <w:footnote w:type="continuationSeparator" w:id="0">
    <w:p w:rsidR="007C1F65" w:rsidRDefault="007C1F65" w:rsidP="00577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68A306"/>
    <w:lvl w:ilvl="0">
      <w:numFmt w:val="bullet"/>
      <w:lvlText w:val="*"/>
      <w:lvlJc w:val="left"/>
    </w:lvl>
  </w:abstractNum>
  <w:abstractNum w:abstractNumId="1">
    <w:nsid w:val="028C55A7"/>
    <w:multiLevelType w:val="hybridMultilevel"/>
    <w:tmpl w:val="403E09FE"/>
    <w:lvl w:ilvl="0" w:tplc="3C3882F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53FBA"/>
    <w:multiLevelType w:val="hybridMultilevel"/>
    <w:tmpl w:val="000C19BC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B0C7E"/>
    <w:multiLevelType w:val="hybridMultilevel"/>
    <w:tmpl w:val="A244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94D16"/>
    <w:multiLevelType w:val="hybridMultilevel"/>
    <w:tmpl w:val="4142F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478E1"/>
    <w:multiLevelType w:val="hybridMultilevel"/>
    <w:tmpl w:val="4AFE77CC"/>
    <w:lvl w:ilvl="0" w:tplc="3C3882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3C3882F2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81AB2"/>
    <w:multiLevelType w:val="hybridMultilevel"/>
    <w:tmpl w:val="960236D8"/>
    <w:lvl w:ilvl="0" w:tplc="2FF63DB2">
      <w:start w:val="1"/>
      <w:numFmt w:val="bullet"/>
      <w:lvlText w:val="−"/>
      <w:lvlJc w:val="left"/>
      <w:pPr>
        <w:ind w:left="1505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7">
    <w:nsid w:val="1354359C"/>
    <w:multiLevelType w:val="hybridMultilevel"/>
    <w:tmpl w:val="C288936C"/>
    <w:lvl w:ilvl="0" w:tplc="3C38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88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666857"/>
    <w:multiLevelType w:val="hybridMultilevel"/>
    <w:tmpl w:val="2C868B36"/>
    <w:lvl w:ilvl="0" w:tplc="93D0FA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F26B3"/>
    <w:multiLevelType w:val="hybridMultilevel"/>
    <w:tmpl w:val="C9869E20"/>
    <w:lvl w:ilvl="0" w:tplc="4C04B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7027D"/>
    <w:multiLevelType w:val="hybridMultilevel"/>
    <w:tmpl w:val="F672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84704"/>
    <w:multiLevelType w:val="hybridMultilevel"/>
    <w:tmpl w:val="3732D568"/>
    <w:lvl w:ilvl="0" w:tplc="4C04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61BD"/>
    <w:multiLevelType w:val="hybridMultilevel"/>
    <w:tmpl w:val="CB0C0638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B0482"/>
    <w:multiLevelType w:val="hybridMultilevel"/>
    <w:tmpl w:val="20D4D1C2"/>
    <w:lvl w:ilvl="0" w:tplc="4C04B7E6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2BB02AC9"/>
    <w:multiLevelType w:val="hybridMultilevel"/>
    <w:tmpl w:val="EFDEC2E0"/>
    <w:lvl w:ilvl="0" w:tplc="284A0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E29B5"/>
    <w:multiLevelType w:val="hybridMultilevel"/>
    <w:tmpl w:val="82FEC7FC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5532B"/>
    <w:multiLevelType w:val="hybridMultilevel"/>
    <w:tmpl w:val="C346DAEC"/>
    <w:lvl w:ilvl="0" w:tplc="93D0FA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E30005"/>
    <w:multiLevelType w:val="hybridMultilevel"/>
    <w:tmpl w:val="447805AA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71AC2"/>
    <w:multiLevelType w:val="hybridMultilevel"/>
    <w:tmpl w:val="525025BC"/>
    <w:lvl w:ilvl="0" w:tplc="3C38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D774C8"/>
    <w:multiLevelType w:val="hybridMultilevel"/>
    <w:tmpl w:val="5DD41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85578"/>
    <w:multiLevelType w:val="hybridMultilevel"/>
    <w:tmpl w:val="5356A0E4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D3B31"/>
    <w:multiLevelType w:val="hybridMultilevel"/>
    <w:tmpl w:val="F02A1ED0"/>
    <w:lvl w:ilvl="0" w:tplc="3C38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64314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F328AA"/>
    <w:multiLevelType w:val="hybridMultilevel"/>
    <w:tmpl w:val="7070ED1E"/>
    <w:lvl w:ilvl="0" w:tplc="48125D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B625819"/>
    <w:multiLevelType w:val="hybridMultilevel"/>
    <w:tmpl w:val="E8DA8C10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D5DC2"/>
    <w:multiLevelType w:val="multilevel"/>
    <w:tmpl w:val="659C7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9840B0"/>
    <w:multiLevelType w:val="hybridMultilevel"/>
    <w:tmpl w:val="A90EEEBC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0719B"/>
    <w:multiLevelType w:val="hybridMultilevel"/>
    <w:tmpl w:val="24624D72"/>
    <w:lvl w:ilvl="0" w:tplc="93D0FA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862F9"/>
    <w:multiLevelType w:val="hybridMultilevel"/>
    <w:tmpl w:val="57FCDB22"/>
    <w:lvl w:ilvl="0" w:tplc="3C3882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3C3882F2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136929"/>
    <w:multiLevelType w:val="hybridMultilevel"/>
    <w:tmpl w:val="0ACC9E14"/>
    <w:lvl w:ilvl="0" w:tplc="3C3882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3C3882F2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EB7A4A"/>
    <w:multiLevelType w:val="hybridMultilevel"/>
    <w:tmpl w:val="70FE2FCE"/>
    <w:lvl w:ilvl="0" w:tplc="93D0FA54">
      <w:start w:val="1"/>
      <w:numFmt w:val="bullet"/>
      <w:lvlText w:val="−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54191634"/>
    <w:multiLevelType w:val="multilevel"/>
    <w:tmpl w:val="E40E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765794"/>
    <w:multiLevelType w:val="hybridMultilevel"/>
    <w:tmpl w:val="1B0862C2"/>
    <w:lvl w:ilvl="0" w:tplc="93D0FA54">
      <w:start w:val="1"/>
      <w:numFmt w:val="bullet"/>
      <w:lvlText w:val="−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595B32E2"/>
    <w:multiLevelType w:val="hybridMultilevel"/>
    <w:tmpl w:val="8A66D7A0"/>
    <w:lvl w:ilvl="0" w:tplc="3C38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88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C3463B"/>
    <w:multiLevelType w:val="hybridMultilevel"/>
    <w:tmpl w:val="074AF14E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972FA"/>
    <w:multiLevelType w:val="hybridMultilevel"/>
    <w:tmpl w:val="5D1EA754"/>
    <w:lvl w:ilvl="0" w:tplc="3C3882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3C3882F2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D30FC5"/>
    <w:multiLevelType w:val="hybridMultilevel"/>
    <w:tmpl w:val="3B28E068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311F3"/>
    <w:multiLevelType w:val="hybridMultilevel"/>
    <w:tmpl w:val="B85662DE"/>
    <w:lvl w:ilvl="0" w:tplc="4C04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D72F0"/>
    <w:multiLevelType w:val="hybridMultilevel"/>
    <w:tmpl w:val="407AEEF6"/>
    <w:lvl w:ilvl="0" w:tplc="4C04B7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1D752CA"/>
    <w:multiLevelType w:val="hybridMultilevel"/>
    <w:tmpl w:val="C1A42ACA"/>
    <w:lvl w:ilvl="0" w:tplc="4C04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31BE1"/>
    <w:multiLevelType w:val="hybridMultilevel"/>
    <w:tmpl w:val="9C2A7B0A"/>
    <w:lvl w:ilvl="0" w:tplc="93D0FA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8E020C"/>
    <w:multiLevelType w:val="hybridMultilevel"/>
    <w:tmpl w:val="06A41350"/>
    <w:lvl w:ilvl="0" w:tplc="93D0FA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E0384"/>
    <w:multiLevelType w:val="singleLevel"/>
    <w:tmpl w:val="0982410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2">
    <w:nsid w:val="740A6418"/>
    <w:multiLevelType w:val="hybridMultilevel"/>
    <w:tmpl w:val="72E8B622"/>
    <w:lvl w:ilvl="0" w:tplc="93D0FA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1B452B"/>
    <w:multiLevelType w:val="hybridMultilevel"/>
    <w:tmpl w:val="ACC80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</w:num>
  <w:num w:numId="20">
    <w:abstractNumId w:val="24"/>
  </w:num>
  <w:num w:numId="21">
    <w:abstractNumId w:val="8"/>
  </w:num>
  <w:num w:numId="22">
    <w:abstractNumId w:val="15"/>
  </w:num>
  <w:num w:numId="23">
    <w:abstractNumId w:val="35"/>
  </w:num>
  <w:num w:numId="24">
    <w:abstractNumId w:val="12"/>
  </w:num>
  <w:num w:numId="25">
    <w:abstractNumId w:val="2"/>
  </w:num>
  <w:num w:numId="26">
    <w:abstractNumId w:val="31"/>
  </w:num>
  <w:num w:numId="27">
    <w:abstractNumId w:val="29"/>
  </w:num>
  <w:num w:numId="28">
    <w:abstractNumId w:val="25"/>
  </w:num>
  <w:num w:numId="29">
    <w:abstractNumId w:val="26"/>
  </w:num>
  <w:num w:numId="30">
    <w:abstractNumId w:val="40"/>
  </w:num>
  <w:num w:numId="31">
    <w:abstractNumId w:val="17"/>
  </w:num>
  <w:num w:numId="32">
    <w:abstractNumId w:val="16"/>
  </w:num>
  <w:num w:numId="33">
    <w:abstractNumId w:val="23"/>
  </w:num>
  <w:num w:numId="34">
    <w:abstractNumId w:val="42"/>
  </w:num>
  <w:num w:numId="35">
    <w:abstractNumId w:val="36"/>
  </w:num>
  <w:num w:numId="36">
    <w:abstractNumId w:val="37"/>
  </w:num>
  <w:num w:numId="37">
    <w:abstractNumId w:val="13"/>
  </w:num>
  <w:num w:numId="38">
    <w:abstractNumId w:val="11"/>
  </w:num>
  <w:num w:numId="39">
    <w:abstractNumId w:val="38"/>
  </w:num>
  <w:num w:numId="40">
    <w:abstractNumId w:val="3"/>
  </w:num>
  <w:num w:numId="41">
    <w:abstractNumId w:val="20"/>
  </w:num>
  <w:num w:numId="42">
    <w:abstractNumId w:val="39"/>
  </w:num>
  <w:num w:numId="43">
    <w:abstractNumId w:val="33"/>
  </w:num>
  <w:num w:numId="44">
    <w:abstractNumId w:val="0"/>
    <w:lvlOverride w:ilvl="0">
      <w:lvl w:ilvl="0">
        <w:start w:val="2"/>
        <w:numFmt w:val="bullet"/>
        <w:lvlText w:val="–"/>
        <w:legacy w:legacy="1" w:legacySpace="0" w:legacyIndent="1069"/>
        <w:lvlJc w:val="left"/>
        <w:pPr>
          <w:ind w:left="1778" w:hanging="1069"/>
        </w:pPr>
      </w:lvl>
    </w:lvlOverride>
  </w:num>
  <w:num w:numId="45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BD2"/>
    <w:rsid w:val="0000593D"/>
    <w:rsid w:val="000200C2"/>
    <w:rsid w:val="0002085C"/>
    <w:rsid w:val="000338C0"/>
    <w:rsid w:val="00037F43"/>
    <w:rsid w:val="00041412"/>
    <w:rsid w:val="0004693B"/>
    <w:rsid w:val="000504D0"/>
    <w:rsid w:val="00054273"/>
    <w:rsid w:val="0006471F"/>
    <w:rsid w:val="000750C3"/>
    <w:rsid w:val="0008001C"/>
    <w:rsid w:val="0008122D"/>
    <w:rsid w:val="00092E1D"/>
    <w:rsid w:val="000A218E"/>
    <w:rsid w:val="000A3FA7"/>
    <w:rsid w:val="000A61BD"/>
    <w:rsid w:val="000B32A9"/>
    <w:rsid w:val="000B59C6"/>
    <w:rsid w:val="000B6A85"/>
    <w:rsid w:val="000C383B"/>
    <w:rsid w:val="000C65A9"/>
    <w:rsid w:val="000D0B74"/>
    <w:rsid w:val="000F2D57"/>
    <w:rsid w:val="000F2E58"/>
    <w:rsid w:val="001155C5"/>
    <w:rsid w:val="0011618A"/>
    <w:rsid w:val="00121077"/>
    <w:rsid w:val="00122488"/>
    <w:rsid w:val="00122CD4"/>
    <w:rsid w:val="00127436"/>
    <w:rsid w:val="00130F80"/>
    <w:rsid w:val="001328DF"/>
    <w:rsid w:val="0014065F"/>
    <w:rsid w:val="00140BD2"/>
    <w:rsid w:val="00141284"/>
    <w:rsid w:val="0014737C"/>
    <w:rsid w:val="0014799A"/>
    <w:rsid w:val="00160031"/>
    <w:rsid w:val="001737F2"/>
    <w:rsid w:val="00176C0D"/>
    <w:rsid w:val="00183057"/>
    <w:rsid w:val="00187FC7"/>
    <w:rsid w:val="0019613F"/>
    <w:rsid w:val="0019766C"/>
    <w:rsid w:val="001A037A"/>
    <w:rsid w:val="001A1F46"/>
    <w:rsid w:val="001B0719"/>
    <w:rsid w:val="001D0DB4"/>
    <w:rsid w:val="001D75AF"/>
    <w:rsid w:val="001E413C"/>
    <w:rsid w:val="001E432A"/>
    <w:rsid w:val="001E723A"/>
    <w:rsid w:val="001F1295"/>
    <w:rsid w:val="001F155C"/>
    <w:rsid w:val="001F27C4"/>
    <w:rsid w:val="002029FB"/>
    <w:rsid w:val="00205613"/>
    <w:rsid w:val="002059D6"/>
    <w:rsid w:val="00211E82"/>
    <w:rsid w:val="00224E66"/>
    <w:rsid w:val="00226AFB"/>
    <w:rsid w:val="00245E99"/>
    <w:rsid w:val="00260255"/>
    <w:rsid w:val="00260D6F"/>
    <w:rsid w:val="0027108C"/>
    <w:rsid w:val="0027268A"/>
    <w:rsid w:val="002726B1"/>
    <w:rsid w:val="00273FA7"/>
    <w:rsid w:val="00295CCB"/>
    <w:rsid w:val="002A0364"/>
    <w:rsid w:val="002A0603"/>
    <w:rsid w:val="002A4262"/>
    <w:rsid w:val="002C27D4"/>
    <w:rsid w:val="002C3179"/>
    <w:rsid w:val="002C4620"/>
    <w:rsid w:val="002E05A8"/>
    <w:rsid w:val="002E1C3F"/>
    <w:rsid w:val="002E3863"/>
    <w:rsid w:val="003031F3"/>
    <w:rsid w:val="00303C5E"/>
    <w:rsid w:val="00306651"/>
    <w:rsid w:val="00334843"/>
    <w:rsid w:val="00337467"/>
    <w:rsid w:val="00345CCE"/>
    <w:rsid w:val="00346C11"/>
    <w:rsid w:val="00362536"/>
    <w:rsid w:val="00364A45"/>
    <w:rsid w:val="003748A8"/>
    <w:rsid w:val="00377003"/>
    <w:rsid w:val="0038284B"/>
    <w:rsid w:val="0038562F"/>
    <w:rsid w:val="003A0B76"/>
    <w:rsid w:val="003A33BE"/>
    <w:rsid w:val="003B3A0B"/>
    <w:rsid w:val="003C29B0"/>
    <w:rsid w:val="003C4B43"/>
    <w:rsid w:val="003C54ED"/>
    <w:rsid w:val="003D37A4"/>
    <w:rsid w:val="003E049E"/>
    <w:rsid w:val="003E0618"/>
    <w:rsid w:val="003E2FD9"/>
    <w:rsid w:val="003E5CB7"/>
    <w:rsid w:val="003E731C"/>
    <w:rsid w:val="003F3938"/>
    <w:rsid w:val="00400182"/>
    <w:rsid w:val="00430C38"/>
    <w:rsid w:val="00431201"/>
    <w:rsid w:val="00434769"/>
    <w:rsid w:val="004424EC"/>
    <w:rsid w:val="00443E15"/>
    <w:rsid w:val="00451126"/>
    <w:rsid w:val="004733A3"/>
    <w:rsid w:val="00474076"/>
    <w:rsid w:val="00477E14"/>
    <w:rsid w:val="00484B5F"/>
    <w:rsid w:val="004B3D20"/>
    <w:rsid w:val="004B4670"/>
    <w:rsid w:val="004B625C"/>
    <w:rsid w:val="004D0076"/>
    <w:rsid w:val="004D6230"/>
    <w:rsid w:val="004D7632"/>
    <w:rsid w:val="004E1241"/>
    <w:rsid w:val="004F3AFE"/>
    <w:rsid w:val="004F42DA"/>
    <w:rsid w:val="005100D3"/>
    <w:rsid w:val="00510C21"/>
    <w:rsid w:val="00532725"/>
    <w:rsid w:val="00534F6D"/>
    <w:rsid w:val="00537EBC"/>
    <w:rsid w:val="005611DF"/>
    <w:rsid w:val="005618CF"/>
    <w:rsid w:val="00567072"/>
    <w:rsid w:val="00570E43"/>
    <w:rsid w:val="005755CE"/>
    <w:rsid w:val="00577B05"/>
    <w:rsid w:val="00581DDC"/>
    <w:rsid w:val="00584A37"/>
    <w:rsid w:val="00590200"/>
    <w:rsid w:val="00590931"/>
    <w:rsid w:val="00595949"/>
    <w:rsid w:val="005A6E3D"/>
    <w:rsid w:val="005B6A3F"/>
    <w:rsid w:val="005D6DB6"/>
    <w:rsid w:val="005E7A5C"/>
    <w:rsid w:val="005F3B12"/>
    <w:rsid w:val="005F637F"/>
    <w:rsid w:val="006003A4"/>
    <w:rsid w:val="006113EC"/>
    <w:rsid w:val="00612D78"/>
    <w:rsid w:val="00620F43"/>
    <w:rsid w:val="00650C6D"/>
    <w:rsid w:val="00655CEE"/>
    <w:rsid w:val="0067206B"/>
    <w:rsid w:val="00687346"/>
    <w:rsid w:val="00694C04"/>
    <w:rsid w:val="006A1B78"/>
    <w:rsid w:val="006B32D4"/>
    <w:rsid w:val="006C25C1"/>
    <w:rsid w:val="006D1EAF"/>
    <w:rsid w:val="006D5A59"/>
    <w:rsid w:val="006D66E5"/>
    <w:rsid w:val="006E38C2"/>
    <w:rsid w:val="006F03EF"/>
    <w:rsid w:val="006F4E00"/>
    <w:rsid w:val="00702A12"/>
    <w:rsid w:val="00707523"/>
    <w:rsid w:val="00713A44"/>
    <w:rsid w:val="00717F68"/>
    <w:rsid w:val="00720273"/>
    <w:rsid w:val="0072341E"/>
    <w:rsid w:val="00741507"/>
    <w:rsid w:val="007534D6"/>
    <w:rsid w:val="007572E6"/>
    <w:rsid w:val="0075781E"/>
    <w:rsid w:val="007616AB"/>
    <w:rsid w:val="00763E22"/>
    <w:rsid w:val="00777DE7"/>
    <w:rsid w:val="00780122"/>
    <w:rsid w:val="00783FC6"/>
    <w:rsid w:val="0078765F"/>
    <w:rsid w:val="007943E8"/>
    <w:rsid w:val="00794435"/>
    <w:rsid w:val="00795729"/>
    <w:rsid w:val="007A2E36"/>
    <w:rsid w:val="007B20CB"/>
    <w:rsid w:val="007B4646"/>
    <w:rsid w:val="007B46EC"/>
    <w:rsid w:val="007C1F65"/>
    <w:rsid w:val="007C25DB"/>
    <w:rsid w:val="007C66C9"/>
    <w:rsid w:val="007C700B"/>
    <w:rsid w:val="007D3130"/>
    <w:rsid w:val="007E4A92"/>
    <w:rsid w:val="007E641D"/>
    <w:rsid w:val="007E74E4"/>
    <w:rsid w:val="007F5CBA"/>
    <w:rsid w:val="007F5EE1"/>
    <w:rsid w:val="00803255"/>
    <w:rsid w:val="00821C17"/>
    <w:rsid w:val="0083330E"/>
    <w:rsid w:val="00845D30"/>
    <w:rsid w:val="00852848"/>
    <w:rsid w:val="008542CF"/>
    <w:rsid w:val="008601C6"/>
    <w:rsid w:val="00861ACE"/>
    <w:rsid w:val="00863182"/>
    <w:rsid w:val="00867ACD"/>
    <w:rsid w:val="00885620"/>
    <w:rsid w:val="00894E90"/>
    <w:rsid w:val="008A2085"/>
    <w:rsid w:val="008A2EE9"/>
    <w:rsid w:val="008B1455"/>
    <w:rsid w:val="008C0D57"/>
    <w:rsid w:val="008C3067"/>
    <w:rsid w:val="008C78A8"/>
    <w:rsid w:val="008D684D"/>
    <w:rsid w:val="008E2073"/>
    <w:rsid w:val="008E5BAC"/>
    <w:rsid w:val="008F5C62"/>
    <w:rsid w:val="008F6E30"/>
    <w:rsid w:val="008F774E"/>
    <w:rsid w:val="00900121"/>
    <w:rsid w:val="00907F90"/>
    <w:rsid w:val="00923891"/>
    <w:rsid w:val="00931F13"/>
    <w:rsid w:val="00934360"/>
    <w:rsid w:val="00952179"/>
    <w:rsid w:val="00970F5C"/>
    <w:rsid w:val="0099230C"/>
    <w:rsid w:val="00992A48"/>
    <w:rsid w:val="00992C27"/>
    <w:rsid w:val="00992C4C"/>
    <w:rsid w:val="009A5338"/>
    <w:rsid w:val="009B4E9C"/>
    <w:rsid w:val="009C610B"/>
    <w:rsid w:val="009D1130"/>
    <w:rsid w:val="009D2762"/>
    <w:rsid w:val="009D2E43"/>
    <w:rsid w:val="009D4DC3"/>
    <w:rsid w:val="009F06F2"/>
    <w:rsid w:val="009F33F5"/>
    <w:rsid w:val="009F4343"/>
    <w:rsid w:val="00A10A82"/>
    <w:rsid w:val="00A320AA"/>
    <w:rsid w:val="00A32607"/>
    <w:rsid w:val="00A37AA3"/>
    <w:rsid w:val="00A407AD"/>
    <w:rsid w:val="00A408FD"/>
    <w:rsid w:val="00A4106F"/>
    <w:rsid w:val="00A445E5"/>
    <w:rsid w:val="00A54147"/>
    <w:rsid w:val="00A56DBD"/>
    <w:rsid w:val="00A63C35"/>
    <w:rsid w:val="00A65836"/>
    <w:rsid w:val="00A71537"/>
    <w:rsid w:val="00A802CD"/>
    <w:rsid w:val="00A86F82"/>
    <w:rsid w:val="00A870DF"/>
    <w:rsid w:val="00A90292"/>
    <w:rsid w:val="00A94869"/>
    <w:rsid w:val="00A94AE1"/>
    <w:rsid w:val="00AB6F45"/>
    <w:rsid w:val="00AB7E1F"/>
    <w:rsid w:val="00AD3379"/>
    <w:rsid w:val="00AD585E"/>
    <w:rsid w:val="00AE1E3F"/>
    <w:rsid w:val="00AE4372"/>
    <w:rsid w:val="00AE6675"/>
    <w:rsid w:val="00AF5384"/>
    <w:rsid w:val="00AF5901"/>
    <w:rsid w:val="00B05783"/>
    <w:rsid w:val="00B12EA8"/>
    <w:rsid w:val="00B23E87"/>
    <w:rsid w:val="00B42068"/>
    <w:rsid w:val="00B439F6"/>
    <w:rsid w:val="00B450C3"/>
    <w:rsid w:val="00B4769D"/>
    <w:rsid w:val="00B5071D"/>
    <w:rsid w:val="00B57859"/>
    <w:rsid w:val="00B62C4E"/>
    <w:rsid w:val="00B65912"/>
    <w:rsid w:val="00B8132C"/>
    <w:rsid w:val="00B851DC"/>
    <w:rsid w:val="00B92ADC"/>
    <w:rsid w:val="00B9395D"/>
    <w:rsid w:val="00BA1663"/>
    <w:rsid w:val="00BA3046"/>
    <w:rsid w:val="00BB603F"/>
    <w:rsid w:val="00BC0753"/>
    <w:rsid w:val="00BE20D5"/>
    <w:rsid w:val="00BF2410"/>
    <w:rsid w:val="00BF74A5"/>
    <w:rsid w:val="00C05E1A"/>
    <w:rsid w:val="00C06667"/>
    <w:rsid w:val="00C1435C"/>
    <w:rsid w:val="00C25F79"/>
    <w:rsid w:val="00C3030E"/>
    <w:rsid w:val="00C40F4D"/>
    <w:rsid w:val="00C62F8B"/>
    <w:rsid w:val="00C67C46"/>
    <w:rsid w:val="00C67F82"/>
    <w:rsid w:val="00C71A43"/>
    <w:rsid w:val="00C724C1"/>
    <w:rsid w:val="00C75E47"/>
    <w:rsid w:val="00C81278"/>
    <w:rsid w:val="00C824EE"/>
    <w:rsid w:val="00C84623"/>
    <w:rsid w:val="00C939B2"/>
    <w:rsid w:val="00CA6E4E"/>
    <w:rsid w:val="00CB7A94"/>
    <w:rsid w:val="00CE678F"/>
    <w:rsid w:val="00CE7338"/>
    <w:rsid w:val="00CF0063"/>
    <w:rsid w:val="00CF250C"/>
    <w:rsid w:val="00D0524D"/>
    <w:rsid w:val="00D07FB9"/>
    <w:rsid w:val="00D112C6"/>
    <w:rsid w:val="00D12BC0"/>
    <w:rsid w:val="00D138A5"/>
    <w:rsid w:val="00D1752F"/>
    <w:rsid w:val="00D23A7A"/>
    <w:rsid w:val="00D26591"/>
    <w:rsid w:val="00D3651B"/>
    <w:rsid w:val="00D41718"/>
    <w:rsid w:val="00D4652C"/>
    <w:rsid w:val="00D542C1"/>
    <w:rsid w:val="00D56480"/>
    <w:rsid w:val="00D77AFF"/>
    <w:rsid w:val="00D93BFD"/>
    <w:rsid w:val="00D946DD"/>
    <w:rsid w:val="00DA02E5"/>
    <w:rsid w:val="00DA0727"/>
    <w:rsid w:val="00DA7B75"/>
    <w:rsid w:val="00DB21DA"/>
    <w:rsid w:val="00DC4511"/>
    <w:rsid w:val="00DC4870"/>
    <w:rsid w:val="00DC7534"/>
    <w:rsid w:val="00DD5BE2"/>
    <w:rsid w:val="00DD67D3"/>
    <w:rsid w:val="00DD7831"/>
    <w:rsid w:val="00DE7601"/>
    <w:rsid w:val="00E117C1"/>
    <w:rsid w:val="00E170FF"/>
    <w:rsid w:val="00E17429"/>
    <w:rsid w:val="00E26A8B"/>
    <w:rsid w:val="00E34023"/>
    <w:rsid w:val="00E3756A"/>
    <w:rsid w:val="00E45F2B"/>
    <w:rsid w:val="00E60F36"/>
    <w:rsid w:val="00E622B3"/>
    <w:rsid w:val="00E63CB6"/>
    <w:rsid w:val="00E76186"/>
    <w:rsid w:val="00E77BC2"/>
    <w:rsid w:val="00E83E7F"/>
    <w:rsid w:val="00E847A2"/>
    <w:rsid w:val="00E86793"/>
    <w:rsid w:val="00E93D76"/>
    <w:rsid w:val="00EA4704"/>
    <w:rsid w:val="00EB20E8"/>
    <w:rsid w:val="00EB27CE"/>
    <w:rsid w:val="00EB34F3"/>
    <w:rsid w:val="00EF64B6"/>
    <w:rsid w:val="00EF6F52"/>
    <w:rsid w:val="00EF76B8"/>
    <w:rsid w:val="00EF772F"/>
    <w:rsid w:val="00F131D7"/>
    <w:rsid w:val="00F20D67"/>
    <w:rsid w:val="00F245BA"/>
    <w:rsid w:val="00F2514A"/>
    <w:rsid w:val="00F338FC"/>
    <w:rsid w:val="00F344F0"/>
    <w:rsid w:val="00F37AB9"/>
    <w:rsid w:val="00F46119"/>
    <w:rsid w:val="00F56322"/>
    <w:rsid w:val="00F605DF"/>
    <w:rsid w:val="00F63D1E"/>
    <w:rsid w:val="00F70083"/>
    <w:rsid w:val="00F717F2"/>
    <w:rsid w:val="00F806DC"/>
    <w:rsid w:val="00F80D29"/>
    <w:rsid w:val="00F81870"/>
    <w:rsid w:val="00F8365E"/>
    <w:rsid w:val="00F84EC5"/>
    <w:rsid w:val="00FA0261"/>
    <w:rsid w:val="00FA37AE"/>
    <w:rsid w:val="00FC0234"/>
    <w:rsid w:val="00FC0251"/>
    <w:rsid w:val="00FD4AF2"/>
    <w:rsid w:val="00FF1347"/>
    <w:rsid w:val="00F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BD2"/>
    <w:pPr>
      <w:keepNext/>
      <w:spacing w:line="240" w:lineRule="atLeast"/>
      <w:ind w:firstLine="900"/>
      <w:jc w:val="both"/>
      <w:outlineLvl w:val="0"/>
    </w:pPr>
    <w:rPr>
      <w:rFonts w:ascii="Calibri" w:hAnsi="Calibr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40BD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9B4E9C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BD2"/>
    <w:rPr>
      <w:rFonts w:ascii="Calibri" w:hAnsi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0BD2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qFormat/>
    <w:rsid w:val="00140BD2"/>
    <w:pPr>
      <w:ind w:left="720"/>
      <w:contextualSpacing/>
    </w:pPr>
  </w:style>
  <w:style w:type="paragraph" w:customStyle="1" w:styleId="ConsPlusNormal">
    <w:name w:val="ConsPlusNormal"/>
    <w:rsid w:val="0014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nhideWhenUsed/>
    <w:rsid w:val="00140BD2"/>
    <w:pPr>
      <w:spacing w:before="100" w:beforeAutospacing="1" w:after="100" w:afterAutospacing="1"/>
      <w:jc w:val="both"/>
    </w:pPr>
  </w:style>
  <w:style w:type="paragraph" w:styleId="a6">
    <w:name w:val="Plain Text"/>
    <w:basedOn w:val="a"/>
    <w:link w:val="a7"/>
    <w:unhideWhenUsed/>
    <w:rsid w:val="00140B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140B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4">
    <w:name w:val="c4"/>
    <w:basedOn w:val="a0"/>
    <w:rsid w:val="00140BD2"/>
  </w:style>
  <w:style w:type="character" w:customStyle="1" w:styleId="c0">
    <w:name w:val="c0"/>
    <w:basedOn w:val="a0"/>
    <w:rsid w:val="00140BD2"/>
  </w:style>
  <w:style w:type="table" w:styleId="a8">
    <w:name w:val="Table Grid"/>
    <w:basedOn w:val="a1"/>
    <w:uiPriority w:val="59"/>
    <w:rsid w:val="00140BD2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140BD2"/>
    <w:rPr>
      <w:b/>
      <w:bCs/>
    </w:rPr>
  </w:style>
  <w:style w:type="paragraph" w:styleId="aa">
    <w:name w:val="No Spacing"/>
    <w:link w:val="ab"/>
    <w:uiPriority w:val="99"/>
    <w:qFormat/>
    <w:rsid w:val="00140BD2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"/>
    <w:link w:val="ad"/>
    <w:rsid w:val="00140BD2"/>
    <w:pPr>
      <w:jc w:val="both"/>
    </w:pPr>
    <w:rPr>
      <w:rFonts w:ascii="Calibri" w:hAnsi="Calibri"/>
    </w:rPr>
  </w:style>
  <w:style w:type="character" w:customStyle="1" w:styleId="ad">
    <w:name w:val="Основной текст Знак"/>
    <w:basedOn w:val="a0"/>
    <w:link w:val="ac"/>
    <w:rsid w:val="00140BD2"/>
    <w:rPr>
      <w:rFonts w:ascii="Calibri" w:hAnsi="Calibri"/>
      <w:sz w:val="24"/>
      <w:szCs w:val="24"/>
    </w:rPr>
  </w:style>
  <w:style w:type="character" w:customStyle="1" w:styleId="14">
    <w:name w:val="Основной текст (14)_"/>
    <w:link w:val="141"/>
    <w:locked/>
    <w:rsid w:val="00140BD2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40BD2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</w:rPr>
  </w:style>
  <w:style w:type="character" w:customStyle="1" w:styleId="48">
    <w:name w:val="Основной текст + Курсив48"/>
    <w:uiPriority w:val="99"/>
    <w:rsid w:val="00140BD2"/>
    <w:rPr>
      <w:rFonts w:ascii="Times New Roman" w:hAnsi="Times New Roman"/>
      <w:i/>
      <w:spacing w:val="0"/>
      <w:sz w:val="22"/>
      <w:lang w:val="en-US" w:eastAsia="ru-RU"/>
    </w:rPr>
  </w:style>
  <w:style w:type="character" w:customStyle="1" w:styleId="14103">
    <w:name w:val="Основной текст (14)103"/>
    <w:uiPriority w:val="99"/>
    <w:rsid w:val="00140BD2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101">
    <w:name w:val="Основной текст (14)101"/>
    <w:uiPriority w:val="99"/>
    <w:rsid w:val="00140BD2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99">
    <w:name w:val="Основной текст (14)99"/>
    <w:uiPriority w:val="99"/>
    <w:rsid w:val="00140BD2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97">
    <w:name w:val="Основной текст (14)97"/>
    <w:uiPriority w:val="99"/>
    <w:rsid w:val="00140BD2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FontStyle57">
    <w:name w:val="Font Style57"/>
    <w:rsid w:val="00140BD2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nhideWhenUsed/>
    <w:rsid w:val="00140BD2"/>
    <w:pPr>
      <w:spacing w:after="120"/>
      <w:ind w:left="283" w:firstLine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140B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a"/>
    <w:rsid w:val="00140BD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55">
    <w:name w:val="Font Style55"/>
    <w:rsid w:val="00140BD2"/>
    <w:rPr>
      <w:rFonts w:ascii="Trebuchet MS" w:hAnsi="Trebuchet MS" w:cs="Trebuchet MS"/>
      <w:sz w:val="26"/>
      <w:szCs w:val="26"/>
    </w:rPr>
  </w:style>
  <w:style w:type="paragraph" w:customStyle="1" w:styleId="11">
    <w:name w:val="Без интервала1"/>
    <w:rsid w:val="00140BD2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rsid w:val="00140BD2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40BD2"/>
    <w:pPr>
      <w:widowControl w:val="0"/>
      <w:shd w:val="clear" w:color="auto" w:fill="FFFFFF"/>
      <w:spacing w:before="180" w:line="230" w:lineRule="exact"/>
    </w:pPr>
    <w:rPr>
      <w:sz w:val="20"/>
      <w:szCs w:val="20"/>
    </w:rPr>
  </w:style>
  <w:style w:type="paragraph" w:customStyle="1" w:styleId="Style7">
    <w:name w:val="Style7"/>
    <w:basedOn w:val="a"/>
    <w:uiPriority w:val="99"/>
    <w:rsid w:val="00140BD2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styleId="af0">
    <w:name w:val="header"/>
    <w:basedOn w:val="a"/>
    <w:link w:val="af1"/>
    <w:uiPriority w:val="99"/>
    <w:unhideWhenUsed/>
    <w:rsid w:val="00140BD2"/>
    <w:pPr>
      <w:tabs>
        <w:tab w:val="center" w:pos="4677"/>
        <w:tab w:val="right" w:pos="9355"/>
      </w:tabs>
      <w:ind w:left="357" w:firstLine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40B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40BD2"/>
    <w:pPr>
      <w:tabs>
        <w:tab w:val="center" w:pos="4677"/>
        <w:tab w:val="right" w:pos="9355"/>
      </w:tabs>
      <w:ind w:left="357" w:firstLine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140B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rsid w:val="00140BD2"/>
    <w:pPr>
      <w:widowControl w:val="0"/>
      <w:autoSpaceDE w:val="0"/>
      <w:autoSpaceDN w:val="0"/>
      <w:adjustRightInd w:val="0"/>
      <w:spacing w:line="486" w:lineRule="exact"/>
      <w:ind w:firstLine="552"/>
      <w:jc w:val="both"/>
    </w:pPr>
    <w:rPr>
      <w:rFonts w:ascii="Trebuchet MS" w:hAnsi="Trebuchet MS"/>
    </w:rPr>
  </w:style>
  <w:style w:type="character" w:customStyle="1" w:styleId="c3">
    <w:name w:val="c3"/>
    <w:basedOn w:val="a0"/>
    <w:rsid w:val="00140BD2"/>
  </w:style>
  <w:style w:type="character" w:styleId="af4">
    <w:name w:val="page number"/>
    <w:basedOn w:val="a0"/>
    <w:uiPriority w:val="99"/>
    <w:rsid w:val="00140BD2"/>
    <w:rPr>
      <w:rFonts w:cs="Times New Roman"/>
    </w:rPr>
  </w:style>
  <w:style w:type="paragraph" w:customStyle="1" w:styleId="12">
    <w:name w:val="Цитата1"/>
    <w:basedOn w:val="a"/>
    <w:rsid w:val="00140BD2"/>
    <w:pPr>
      <w:ind w:left="-567" w:right="-908" w:firstLine="1"/>
    </w:pPr>
    <w:rPr>
      <w:b/>
      <w:sz w:val="36"/>
      <w:szCs w:val="20"/>
    </w:rPr>
  </w:style>
  <w:style w:type="character" w:customStyle="1" w:styleId="FontStyle69">
    <w:name w:val="Font Style69"/>
    <w:uiPriority w:val="99"/>
    <w:rsid w:val="00140BD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uiPriority w:val="99"/>
    <w:rsid w:val="00140BD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140BD2"/>
    <w:pPr>
      <w:widowControl w:val="0"/>
      <w:autoSpaceDE w:val="0"/>
      <w:autoSpaceDN w:val="0"/>
      <w:adjustRightInd w:val="0"/>
      <w:spacing w:line="485" w:lineRule="exact"/>
      <w:ind w:hanging="346"/>
    </w:pPr>
    <w:rPr>
      <w:rFonts w:ascii="Trebuchet MS" w:hAnsi="Trebuchet MS" w:cs="Trebuchet MS"/>
    </w:rPr>
  </w:style>
  <w:style w:type="paragraph" w:styleId="af5">
    <w:name w:val="Balloon Text"/>
    <w:basedOn w:val="a"/>
    <w:link w:val="af6"/>
    <w:uiPriority w:val="99"/>
    <w:semiHidden/>
    <w:unhideWhenUsed/>
    <w:rsid w:val="00140BD2"/>
    <w:pPr>
      <w:ind w:left="357" w:firstLine="357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0BD2"/>
    <w:rPr>
      <w:rFonts w:ascii="Segoe UI" w:eastAsiaTheme="minorHAnsi" w:hAnsi="Segoe UI" w:cs="Segoe UI"/>
      <w:sz w:val="18"/>
      <w:szCs w:val="1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40BD2"/>
  </w:style>
  <w:style w:type="table" w:customStyle="1" w:styleId="15">
    <w:name w:val="Сетка таблицы1"/>
    <w:basedOn w:val="a1"/>
    <w:next w:val="a8"/>
    <w:uiPriority w:val="59"/>
    <w:rsid w:val="00140BD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40BD2"/>
  </w:style>
  <w:style w:type="paragraph" w:styleId="af7">
    <w:name w:val="Title"/>
    <w:basedOn w:val="a"/>
    <w:link w:val="af8"/>
    <w:qFormat/>
    <w:rsid w:val="00140BD2"/>
    <w:pPr>
      <w:ind w:left="-720"/>
      <w:jc w:val="center"/>
    </w:pPr>
    <w:rPr>
      <w:b/>
      <w:sz w:val="32"/>
      <w:szCs w:val="20"/>
    </w:rPr>
  </w:style>
  <w:style w:type="character" w:customStyle="1" w:styleId="af8">
    <w:name w:val="Название Знак"/>
    <w:basedOn w:val="a0"/>
    <w:link w:val="af7"/>
    <w:rsid w:val="00140BD2"/>
    <w:rPr>
      <w:b/>
      <w:sz w:val="32"/>
    </w:rPr>
  </w:style>
  <w:style w:type="character" w:customStyle="1" w:styleId="16">
    <w:name w:val="Основной текст Знак1"/>
    <w:semiHidden/>
    <w:locked/>
    <w:rsid w:val="00140BD2"/>
    <w:rPr>
      <w:rFonts w:ascii="Times New Roman" w:eastAsia="Times New Roman" w:hAnsi="Times New Roman"/>
      <w:sz w:val="28"/>
    </w:rPr>
  </w:style>
  <w:style w:type="numbering" w:customStyle="1" w:styleId="3">
    <w:name w:val="Нет списка3"/>
    <w:next w:val="a2"/>
    <w:uiPriority w:val="99"/>
    <w:semiHidden/>
    <w:unhideWhenUsed/>
    <w:rsid w:val="00140BD2"/>
  </w:style>
  <w:style w:type="paragraph" w:customStyle="1" w:styleId="17">
    <w:name w:val="Абзац списка1"/>
    <w:basedOn w:val="a"/>
    <w:rsid w:val="00140B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basedOn w:val="a1"/>
    <w:next w:val="a8"/>
    <w:uiPriority w:val="59"/>
    <w:rsid w:val="00140B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39"/>
    <w:rsid w:val="00140BD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  <w:rsid w:val="00140BD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40BD2"/>
  </w:style>
  <w:style w:type="character" w:customStyle="1" w:styleId="ab">
    <w:name w:val="Без интервала Знак"/>
    <w:basedOn w:val="a0"/>
    <w:link w:val="aa"/>
    <w:uiPriority w:val="99"/>
    <w:locked/>
    <w:rsid w:val="00140BD2"/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140B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0BD2"/>
    <w:rPr>
      <w:sz w:val="16"/>
      <w:szCs w:val="16"/>
    </w:rPr>
  </w:style>
  <w:style w:type="paragraph" w:customStyle="1" w:styleId="Style19">
    <w:name w:val="Style19"/>
    <w:basedOn w:val="a"/>
    <w:rsid w:val="00140BD2"/>
    <w:pPr>
      <w:widowControl w:val="0"/>
      <w:autoSpaceDE w:val="0"/>
      <w:autoSpaceDN w:val="0"/>
      <w:adjustRightInd w:val="0"/>
      <w:spacing w:line="499" w:lineRule="exact"/>
      <w:ind w:firstLine="902"/>
    </w:pPr>
    <w:rPr>
      <w:lang w:eastAsia="ko-KR"/>
    </w:rPr>
  </w:style>
  <w:style w:type="paragraph" w:customStyle="1" w:styleId="Style1">
    <w:name w:val="Style1"/>
    <w:basedOn w:val="a"/>
    <w:uiPriority w:val="99"/>
    <w:rsid w:val="00140BD2"/>
    <w:pPr>
      <w:widowControl w:val="0"/>
      <w:autoSpaceDE w:val="0"/>
      <w:autoSpaceDN w:val="0"/>
      <w:adjustRightInd w:val="0"/>
      <w:spacing w:line="258" w:lineRule="exact"/>
      <w:ind w:hanging="590"/>
      <w:jc w:val="both"/>
    </w:pPr>
    <w:rPr>
      <w:lang w:eastAsia="ko-KR"/>
    </w:rPr>
  </w:style>
  <w:style w:type="character" w:customStyle="1" w:styleId="FontStyle11">
    <w:name w:val="Font Style11"/>
    <w:basedOn w:val="a0"/>
    <w:uiPriority w:val="99"/>
    <w:rsid w:val="00140BD2"/>
    <w:rPr>
      <w:rFonts w:ascii="Times New Roman" w:hAnsi="Times New Roman" w:cs="Times New Roman" w:hint="default"/>
      <w:sz w:val="20"/>
      <w:szCs w:val="20"/>
    </w:rPr>
  </w:style>
  <w:style w:type="paragraph" w:customStyle="1" w:styleId="afb">
    <w:name w:val="оснТекст"/>
    <w:link w:val="18"/>
    <w:rsid w:val="00140BD2"/>
    <w:pPr>
      <w:widowControl w:val="0"/>
      <w:suppressLineNumbers/>
      <w:suppressAutoHyphens/>
      <w:ind w:firstLine="851"/>
      <w:jc w:val="both"/>
    </w:pPr>
    <w:rPr>
      <w:rFonts w:ascii="Arial" w:eastAsia="Calibri" w:hAnsi="Arial"/>
      <w:color w:val="000000"/>
      <w:sz w:val="24"/>
      <w:szCs w:val="22"/>
      <w:lang w:eastAsia="ar-SA"/>
    </w:rPr>
  </w:style>
  <w:style w:type="character" w:customStyle="1" w:styleId="18">
    <w:name w:val="оснТекст Знак1"/>
    <w:link w:val="afb"/>
    <w:locked/>
    <w:rsid w:val="00140BD2"/>
    <w:rPr>
      <w:rFonts w:ascii="Arial" w:eastAsia="Calibri" w:hAnsi="Arial"/>
      <w:color w:val="000000"/>
      <w:sz w:val="24"/>
      <w:szCs w:val="22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140B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40BD2"/>
    <w:rPr>
      <w:sz w:val="24"/>
      <w:szCs w:val="24"/>
    </w:rPr>
  </w:style>
  <w:style w:type="paragraph" w:customStyle="1" w:styleId="Default">
    <w:name w:val="Default"/>
    <w:rsid w:val="00140B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c">
    <w:name w:val="annotation reference"/>
    <w:basedOn w:val="a0"/>
    <w:uiPriority w:val="99"/>
    <w:semiHidden/>
    <w:unhideWhenUsed/>
    <w:rsid w:val="00140BD2"/>
    <w:rPr>
      <w:sz w:val="16"/>
      <w:szCs w:val="16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140BD2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140BD2"/>
    <w:rPr>
      <w:b/>
      <w:bCs/>
    </w:rPr>
  </w:style>
  <w:style w:type="character" w:styleId="aff">
    <w:name w:val="Hyperlink"/>
    <w:basedOn w:val="a0"/>
    <w:uiPriority w:val="99"/>
    <w:semiHidden/>
    <w:unhideWhenUsed/>
    <w:rsid w:val="00B92ADC"/>
    <w:rPr>
      <w:rFonts w:ascii="Times New Roman" w:hAnsi="Times New Roman" w:cs="Times New Roman" w:hint="default"/>
      <w:color w:val="0000FF"/>
      <w:u w:val="single"/>
    </w:rPr>
  </w:style>
  <w:style w:type="character" w:customStyle="1" w:styleId="60">
    <w:name w:val="Заголовок 6 Знак"/>
    <w:basedOn w:val="a0"/>
    <w:link w:val="6"/>
    <w:rsid w:val="009B4E9C"/>
    <w:rPr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D684D"/>
  </w:style>
  <w:style w:type="paragraph" w:customStyle="1" w:styleId="BodyText21">
    <w:name w:val="Body Text 21"/>
    <w:basedOn w:val="a"/>
    <w:uiPriority w:val="99"/>
    <w:rsid w:val="00867AC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4">
    <w:name w:val="Абзац списка Знак"/>
    <w:link w:val="a3"/>
    <w:rsid w:val="00295C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C46A-7319-4EA3-8C80-2B9D69E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2018-01-16T11:14:00Z</cp:lastPrinted>
  <dcterms:created xsi:type="dcterms:W3CDTF">2018-01-19T13:10:00Z</dcterms:created>
  <dcterms:modified xsi:type="dcterms:W3CDTF">2019-04-22T12:24:00Z</dcterms:modified>
</cp:coreProperties>
</file>